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67" w:rsidRDefault="00772867" w:rsidP="00772867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«Бассейн»</w:t>
      </w:r>
    </w:p>
    <w:p w:rsidR="00772867" w:rsidRDefault="00772867" w:rsidP="00772867">
      <w:pPr>
        <w:spacing w:after="0" w:line="240" w:lineRule="auto"/>
        <w:jc w:val="center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bookmarkStart w:id="0" w:name="_GoBack"/>
            <w:bookmarkEnd w:id="0"/>
            <w:r>
              <w:rPr>
                <w:rStyle w:val="FontStyle55"/>
              </w:rPr>
              <w:t>Доска для плавания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тонущих игрушек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Круги для плавания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Лопатки для плавания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плавающих игрушек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подводных обручей с центром тяжести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тонущих колец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Нарукавники для плавания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Pr="00772867" w:rsidRDefault="00772867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proofErr w:type="spellStart"/>
            <w:r w:rsidRPr="00772867">
              <w:rPr>
                <w:rFonts w:eastAsia="Times New Roman"/>
                <w:sz w:val="20"/>
                <w:szCs w:val="20"/>
              </w:rPr>
              <w:t>Нудлсы</w:t>
            </w:r>
            <w:proofErr w:type="spellEnd"/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Палка-трубка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Плавающий обруч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Свисток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Секундомер механический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Термометр для воды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Цветной поплавок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Шест инструктора</w:t>
            </w:r>
          </w:p>
        </w:tc>
      </w:tr>
      <w:tr w:rsidR="00772867" w:rsidTr="005A6E8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67" w:rsidRDefault="00772867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Шест спасательный</w:t>
            </w:r>
          </w:p>
        </w:tc>
      </w:tr>
    </w:tbl>
    <w:p w:rsidR="00D16B9D" w:rsidRDefault="00322E7B"/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A"/>
    <w:rsid w:val="00322E7B"/>
    <w:rsid w:val="00323DD7"/>
    <w:rsid w:val="00772867"/>
    <w:rsid w:val="00BA6D0A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77286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7728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77286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728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2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77286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7728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77286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728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2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2015-08-03T12:49:00Z</dcterms:created>
  <dcterms:modified xsi:type="dcterms:W3CDTF">2015-08-03T12:52:00Z</dcterms:modified>
</cp:coreProperties>
</file>